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abs>
          <w:tab w:val="left" w:pos="1575"/>
          <w:tab w:val="left" w:pos="4830"/>
        </w:tabs>
        <w:autoSpaceDE w:val="0"/>
        <w:autoSpaceDN w:val="0"/>
        <w:spacing w:line="560" w:lineRule="exact"/>
        <w:jc w:val="left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spacing w:after="323" w:afterLines="100" w:line="7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第十三届广东大中专学生校园十大歌手大赛赛区指引</w:t>
      </w:r>
    </w:p>
    <w:tbl>
      <w:tblPr>
        <w:tblStyle w:val="4"/>
        <w:tblW w:w="1513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2222"/>
        <w:gridCol w:w="119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/>
                <w:b w:val="0"/>
                <w:bCs/>
                <w:sz w:val="24"/>
              </w:rPr>
              <w:t>组别</w:t>
            </w:r>
          </w:p>
        </w:tc>
        <w:tc>
          <w:tcPr>
            <w:tcW w:w="22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仿宋_GB2312"/>
                <w:b w:val="0"/>
                <w:bCs/>
                <w:sz w:val="24"/>
              </w:rPr>
              <w:t>各赛区负责人</w:t>
            </w:r>
          </w:p>
        </w:tc>
        <w:tc>
          <w:tcPr>
            <w:tcW w:w="1194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/>
                <w:b w:val="0"/>
                <w:bCs/>
                <w:sz w:val="24"/>
              </w:rPr>
              <w:t>学校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 w:val="0"/>
                <w:bCs/>
              </w:rPr>
            </w:pPr>
            <w:r>
              <w:rPr>
                <w:rFonts w:hint="eastAsia" w:ascii="黑体" w:hAnsi="黑体" w:eastAsia="黑体"/>
                <w:b w:val="0"/>
                <w:bCs/>
              </w:rPr>
              <w:t>第一赛区（</w:t>
            </w:r>
            <w:r>
              <w:rPr>
                <w:rFonts w:hint="eastAsia" w:ascii="黑体" w:hAnsi="黑体" w:eastAsia="黑体"/>
                <w:b w:val="0"/>
                <w:bCs/>
                <w:lang w:val="en-US" w:eastAsia="zh-CN"/>
              </w:rPr>
              <w:t>31所高校</w:t>
            </w:r>
            <w:r>
              <w:rPr>
                <w:rFonts w:hint="eastAsia" w:ascii="黑体" w:hAnsi="黑体" w:eastAsia="黑体"/>
                <w:b w:val="0"/>
                <w:bCs/>
              </w:rPr>
              <w:t>）</w:t>
            </w:r>
          </w:p>
        </w:tc>
        <w:tc>
          <w:tcPr>
            <w:tcW w:w="2222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顺德职业技术学院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联系人：黄志锋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电话：13189694470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邮箱：1019135726@qq.com</w:t>
            </w:r>
          </w:p>
        </w:tc>
        <w:tc>
          <w:tcPr>
            <w:tcW w:w="11941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eastAsia="zh-CN"/>
              </w:rPr>
              <w:t>中山大学、广州中医药大学、广东财经大学、星海音乐学院、韩山师范学院、广州航海学院、韶关学院、佛山科学技术学院、广州商学院、香港中文大学(深圳)、北京理工大学珠海学院、中山大学新华学院、广东财经大学华商学院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</w:rPr>
              <w:t>广东茂名农林科技职业学院、广东文艺职业学院、广州民航职业技术学院、广东青年职业学院、广州体育职业技术学院、广州卫生职业技术学院、佛山职业技术学院、汕尾职业技术学院、广东江门中医药职业学院、广东茂名幼儿师范专科学校、顺德职业技术学院、广州科技职业技术学院、广东工贸职业技术学院、广东亚视演艺职业学院、广东食品药品职业学院、广州现代信息工程职业技术学院、广东南方职业学院、广东信息工程职业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 w:val="0"/>
                <w:bCs/>
              </w:rPr>
            </w:pPr>
            <w:r>
              <w:rPr>
                <w:rFonts w:hint="eastAsia" w:ascii="黑体" w:hAnsi="黑体" w:eastAsia="黑体"/>
                <w:b w:val="0"/>
                <w:bCs/>
              </w:rPr>
              <w:t>第二赛区（</w:t>
            </w:r>
            <w:r>
              <w:rPr>
                <w:rFonts w:hint="eastAsia" w:ascii="黑体" w:hAnsi="黑体" w:eastAsia="黑体"/>
                <w:b w:val="0"/>
                <w:bCs/>
                <w:lang w:val="en-US" w:eastAsia="zh-CN"/>
              </w:rPr>
              <w:t>31所高校</w:t>
            </w:r>
            <w:r>
              <w:rPr>
                <w:rFonts w:hint="eastAsia" w:ascii="黑体" w:hAnsi="黑体" w:eastAsia="黑体"/>
                <w:b w:val="0"/>
                <w:bCs/>
              </w:rPr>
              <w:t>）</w:t>
            </w:r>
          </w:p>
        </w:tc>
        <w:tc>
          <w:tcPr>
            <w:tcW w:w="2222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顺德职业技术学院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联系人：谢彩雯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电话：13450871480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邮箱：1271752839@qq.com</w:t>
            </w:r>
          </w:p>
        </w:tc>
        <w:tc>
          <w:tcPr>
            <w:tcW w:w="11941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eastAsia="zh-CN"/>
              </w:rPr>
              <w:t>华南理工大学、华南师范大学、广东医科大学、广州美术学院、广东石油化工学院、广州大学、嘉应学院、肇庆学院、广东东软学院、深圳北理莫斯科大学、吉林大学珠海学院、中山大学南方学院、广东海洋大学寸金学院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</w:rPr>
              <w:t>公安边防部队高等专科学校、广东女子职业技术学院、广东舞蹈戏剧职业学院、广州工程技术职业学院、深圳职业技术学院、河源职业技术学院、东莞职业技术学院、阳江职业技术学院、肇庆医学高等专科学校、私立华联学院、广州康大职业技术学院、惠州经济职业技术学院、广州珠江职业技术学院、广州华商职业学院、广东碧桂园职业学院、广东职业技术学院、广东交通职业技术学院、广东水利电力职业技术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 w:val="0"/>
                <w:bCs/>
              </w:rPr>
            </w:pPr>
            <w:r>
              <w:rPr>
                <w:rFonts w:hint="eastAsia" w:ascii="黑体" w:hAnsi="黑体" w:eastAsia="黑体"/>
                <w:b w:val="0"/>
                <w:bCs/>
              </w:rPr>
              <w:t>第三赛区（</w:t>
            </w:r>
            <w:r>
              <w:rPr>
                <w:rFonts w:hint="eastAsia" w:ascii="黑体" w:hAnsi="黑体" w:eastAsia="黑体"/>
                <w:b w:val="0"/>
                <w:bCs/>
                <w:lang w:val="en-US" w:eastAsia="zh-CN"/>
              </w:rPr>
              <w:t>31所高校</w:t>
            </w:r>
            <w:r>
              <w:rPr>
                <w:rFonts w:hint="eastAsia" w:ascii="黑体" w:hAnsi="黑体" w:eastAsia="黑体"/>
                <w:b w:val="0"/>
                <w:bCs/>
              </w:rPr>
              <w:t>）</w:t>
            </w:r>
          </w:p>
        </w:tc>
        <w:tc>
          <w:tcPr>
            <w:tcW w:w="2222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顺德职业技术学院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联系人：陈俊欣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电话：13249260514</w:t>
            </w:r>
          </w:p>
          <w:p>
            <w:pPr>
              <w:widowControl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邮箱：1053431788@qq.com</w:t>
            </w:r>
          </w:p>
        </w:tc>
        <w:tc>
          <w:tcPr>
            <w:tcW w:w="11941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</w:rPr>
              <w:t>暨南大学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eastAsia="zh-CN"/>
              </w:rPr>
              <w:t>、广东工业大学、广东海洋大学、广州体育学院、广东金融学院、广州医科大学、惠州学院、广东培正学院、广州工商学院、广东以色列理工学院、广东工业大学华立学院、华南理工大学广州学院、广东技术师范学院天河学院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</w:rPr>
              <w:t>广东轻工职业技术学院、广东农工商职业技术学院、广东生态工程职业学院、广州铁路职业技术学院、深圳信息职业技术学院、惠州卫生职业技术学院、中山火炬职业技术学院广东建设职业技术学院、湛江幼儿师范专科学校、清远职业技术学院、潮汕职业技术学院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</w:rPr>
              <w:t>广东松山职业技术学院、珠海艺术职业学院、广东工商职业学院、广州松田职业学院</w:t>
            </w:r>
          </w:p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</w:rPr>
              <w:t>广东司法警官职业学院、广州华夏职业学院、广东酒店管理职业技术学院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0" w:type="dxa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 w:ascii="黑体" w:hAnsi="黑体" w:eastAsia="黑体"/>
                <w:b w:val="0"/>
                <w:bCs/>
              </w:rPr>
              <w:t>第四赛区（</w:t>
            </w:r>
            <w:r>
              <w:rPr>
                <w:rFonts w:hint="eastAsia" w:ascii="黑体" w:hAnsi="黑体" w:eastAsia="黑体"/>
                <w:b w:val="0"/>
                <w:bCs/>
                <w:lang w:val="en-US" w:eastAsia="zh-CN"/>
              </w:rPr>
              <w:t>30所高校</w:t>
            </w:r>
            <w:r>
              <w:rPr>
                <w:rFonts w:hint="eastAsia" w:ascii="黑体" w:hAnsi="黑体" w:eastAsia="黑体"/>
                <w:b w:val="0"/>
                <w:bCs/>
              </w:rPr>
              <w:t>）</w:t>
            </w:r>
          </w:p>
        </w:tc>
        <w:tc>
          <w:tcPr>
            <w:tcW w:w="2222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顺德职业技术学院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联系人：吴锶炜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电话：13066480798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邮箱：320878676@qq.com</w:t>
            </w:r>
          </w:p>
        </w:tc>
        <w:tc>
          <w:tcPr>
            <w:tcW w:w="11941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eastAsia="zh-CN"/>
              </w:rPr>
              <w:t>华南农业大学、广东外语外贸大学、仲恺农业工程学院、广东技术师范学院、广东警官学院、深圳大学、东莞理工学院、广东白云学院、广东理工学院、北京师范大学珠海分校、广州大学松田学院、华南农业大学珠江学院、广州大学华软软件学院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</w:rPr>
              <w:t>广东省外语艺术职业学院、广东邮电职业技术学院、广东南华工商职业学院、广州城市职业学院、珠海城市职业技术学院、惠州城市职业学院、中山职业技术学院、茂名职业技术学院、广东理工职业学院、揭阳职业技术学院、广东新安职业技术学院、广州涉外经济职业技术学院、广州华南商贸职业学院、广东文理职业学院、广东创新科技职业学院、广东工程职业技术学院、广东行政职业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0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黑体" w:hAnsi="黑体" w:eastAsia="黑体"/>
                <w:b w:val="0"/>
                <w:bCs/>
              </w:rPr>
            </w:pPr>
            <w:r>
              <w:rPr>
                <w:rFonts w:hint="eastAsia" w:ascii="黑体" w:hAnsi="黑体" w:eastAsia="黑体"/>
                <w:b w:val="0"/>
                <w:bCs/>
              </w:rPr>
              <w:t>第五赛区（</w:t>
            </w:r>
            <w:r>
              <w:rPr>
                <w:rFonts w:hint="eastAsia" w:ascii="黑体" w:hAnsi="黑体" w:eastAsia="黑体"/>
                <w:b w:val="0"/>
                <w:bCs/>
                <w:lang w:val="en-US" w:eastAsia="zh-CN"/>
              </w:rPr>
              <w:t>29</w:t>
            </w:r>
            <w:r>
              <w:rPr>
                <w:rFonts w:hint="eastAsia" w:ascii="黑体" w:hAnsi="黑体" w:eastAsia="黑体"/>
                <w:b w:val="0"/>
                <w:bCs/>
              </w:rPr>
              <w:t>所高校）</w:t>
            </w:r>
          </w:p>
        </w:tc>
        <w:tc>
          <w:tcPr>
            <w:tcW w:w="2222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顺德职业技术学院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联系人：廖清华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电话：15916019796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邮箱：1448753972@qq.com</w:t>
            </w:r>
          </w:p>
        </w:tc>
        <w:tc>
          <w:tcPr>
            <w:tcW w:w="11941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lang w:eastAsia="zh-CN"/>
              </w:rPr>
              <w:t>南方医科大学、汕头大学、广东药科大学、岭南师范学院、广东第二师范学院、南方科技大学、五邑大学、广东科技学院、北京师范大学－香港浸会大学联合国际学院、电子科技大学中山学院、东莞理工学院城市学院、广东外语外贸大学南国商学院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Cs w:val="21"/>
              </w:rPr>
              <w:t>广东机电职业技术学院、广东体育职业技术学院、广东环境保护工程职业学院、广州番禺职业技术学院、广州科技贸易职业学院、汕头职业技术学院、惠州工程职业学院、江门职业技术学院、广东茂名健康职业学院、罗定职业技术学院、广东岭南职业技术学院、广州南洋理工职业学院、广州华立科技职业学院、广州城建职业学院、广州东华职业学院、广东科学技术职业学院、广东科贸职业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0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黑体" w:hAnsi="黑体" w:eastAsia="黑体"/>
                <w:b w:val="0"/>
                <w:bCs/>
              </w:rPr>
            </w:pPr>
            <w:r>
              <w:rPr>
                <w:rFonts w:hint="eastAsia" w:ascii="黑体" w:hAnsi="黑体" w:eastAsia="黑体"/>
                <w:b w:val="0"/>
                <w:bCs/>
              </w:rPr>
              <w:t>第六赛区（22个地市）</w:t>
            </w:r>
          </w:p>
        </w:tc>
        <w:tc>
          <w:tcPr>
            <w:tcW w:w="2222" w:type="dxa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顺德职业技术学院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联系人：张秋悦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电话：13047058370</w:t>
            </w:r>
          </w:p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邮箱：919099460@qq.com</w:t>
            </w:r>
          </w:p>
        </w:tc>
        <w:tc>
          <w:tcPr>
            <w:tcW w:w="11941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 w:val="0"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</w:rPr>
              <w:t>省直团工委及广州、佛山（顺德除外）、韶关、惠州、肇庆、清远、深圳、珠海、东莞、中山、江门、顺德、汕头、河源、梅州、汕尾、潮州、揭阳、阳江、湛江、茂名、云浮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</w:rPr>
              <w:t>等22个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</w:rPr>
              <w:t>地区推荐队伍</w:t>
            </w:r>
          </w:p>
        </w:tc>
      </w:tr>
    </w:tbl>
    <w:p>
      <w:pPr>
        <w:rPr>
          <w:rFonts w:hint="eastAsia" w:ascii="黑体" w:hAnsi="黑体" w:cs="黑体"/>
          <w:b w:val="0"/>
          <w:bCs/>
          <w:color w:val="333333"/>
          <w:kern w:val="0"/>
        </w:rPr>
        <w:sectPr>
          <w:footerReference r:id="rId3" w:type="default"/>
          <w:pgSz w:w="16838" w:h="11906" w:orient="landscape"/>
          <w:pgMar w:top="1587" w:right="1417" w:bottom="1474" w:left="1417" w:header="851" w:footer="992" w:gutter="0"/>
          <w:pgNumType w:fmt="decimal"/>
          <w:cols w:space="720" w:num="1"/>
          <w:rtlGutter w:val="0"/>
          <w:docGrid w:type="lines" w:linePitch="318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A389D"/>
    <w:rsid w:val="61AA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2018-10-30T12:19:00Z</dcterms:created>
  <dc:creator>Administrator</dc:creator>
  <cp:lastModifiedBy>Administrator</cp:lastModifiedBy>
  <dcterms:modified xsi:type="dcterms:W3CDTF">2018-10-30T12:19:29Z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